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11" w:rsidRPr="00D8484F" w:rsidRDefault="00891411" w:rsidP="00891411">
      <w:pPr>
        <w:ind w:left="360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</w:pPr>
      <w:r w:rsidRPr="00D8484F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u w:val="single"/>
        </w:rPr>
        <w:t xml:space="preserve">ACT 2. </w:t>
      </w:r>
      <w:r w:rsidRPr="00D8484F">
        <w:rPr>
          <w:rFonts w:ascii="Arial" w:eastAsia="Times New Roman" w:hAnsi="Arial" w:cs="Arial"/>
          <w:color w:val="000000"/>
          <w:sz w:val="32"/>
          <w:szCs w:val="32"/>
          <w:u w:val="single"/>
        </w:rPr>
        <w:t>Scene 1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</w:rPr>
        <w:t xml:space="preserve"> – Duke’s Office</w:t>
      </w:r>
    </w:p>
    <w:p w:rsidR="00891411" w:rsidRPr="00635CB8" w:rsidRDefault="00891411" w:rsidP="00891411">
      <w:pPr>
        <w:ind w:left="360"/>
        <w:jc w:val="center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(Enter Angelo, </w:t>
      </w:r>
      <w:proofErr w:type="spellStart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Escalus</w:t>
      </w:r>
      <w:proofErr w:type="spellEnd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 xml:space="preserve">, </w:t>
      </w:r>
      <w:r>
        <w:rPr>
          <w:rFonts w:ascii="Arial" w:eastAsia="Times New Roman" w:hAnsi="Arial" w:cs="Arial"/>
          <w:i/>
          <w:iCs/>
          <w:color w:val="000000"/>
          <w:sz w:val="32"/>
          <w:szCs w:val="32"/>
        </w:rPr>
        <w:t>Elbow, Pompey, Froth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)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How now, sir, what’s your name? And what’s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matter?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bookmarkStart w:id="0" w:name="p43"/>
      <w:bookmarkEnd w:id="0"/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If it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please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your Honor, I am the poor duke’s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constable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, and my name is Elbow. I do lean upon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justice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, sir, and do bring in here before your good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Honor two notorious benefactors.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Benefactors? Well, what benefactors are they?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Are they not malefactors?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If it please your Honor, I know not well what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they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are, but precise villains they are, that I am sure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of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, and void of all profanation in the world. 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to 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This comes off well. Here’s a wise officer.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to 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Go to. What quality are they of?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 xml:space="preserve"> Elbow is your name? Why dost thou not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speak,</w:t>
      </w:r>
      <w:proofErr w:type="gramEnd"/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Elbow?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He cannot, sir. He’s out at elbow.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What are you, sir?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He, sir?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 tapster, sir, parcel bawd; one that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serves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 bad woman, whose house, sir, was, as they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say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, plucked down in the suburbs, and now she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professes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a hothouse, which I think is a very ill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house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too.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How know you that?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My wife, sir, whom I detest before heaven and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your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Honor—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How? Thy wife?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Ay, sir, whom I thank heaven is an honest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woman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—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Dost thou detest her therefore?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I say, sir, I will detest myself also, as well as she,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that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this house, if it be not a bawd’s house, it is pity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of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her life, for it is a naughty house.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How dost thou know that, constable?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Marry, sir, by my wife, who, if she had been a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woman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cardinally given, might have been accused</w:t>
      </w:r>
      <w:bookmarkStart w:id="1" w:name="p45"/>
      <w:bookmarkEnd w:id="1"/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in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fornication, adultery, and all uncleanliness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there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By the woman’s means?</w:t>
      </w:r>
      <w:proofErr w:type="gramEnd"/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 Ay, sir, by Mistress 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Overdone’s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means; but as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she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spit in his face, so she defied him.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to </w:t>
      </w:r>
      <w:proofErr w:type="spellStart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Escalus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 Sir, if it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please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your Honor, this is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not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so.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ELBOW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Prove it before these varlets here, thou honorable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man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, prove it.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,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to Angelo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Do you hear how he misplaces?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Sir, she came in great with child, and longing,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saving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your Honor’s reverence, for stewed prunes.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Sir, we had but two in the house, which at that very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distant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time stood, as it were, in a fruit dish, a dish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of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some </w:t>
      </w:r>
      <w:proofErr w:type="spell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threepence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>; your Honors have seen such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dishes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; they are not china dishes, but very good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dishes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—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Go to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, 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go to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>. No matter for the dish, sir.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POMPEY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No, indeed, sir, 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But to the point: as I say, this Mistress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Elbow, being, as I say, with child, and being great-bellied,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and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longing, as I said, for prunes; and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having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but two in the dish, as I said, Master Froth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here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, this very man, having eaten the rest, cracking the 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bookmarkStart w:id="2" w:name="_GoBack"/>
      <w:bookmarkEnd w:id="2"/>
      <w:proofErr w:type="gramStart"/>
      <w:r w:rsidRPr="00635CB8">
        <w:rPr>
          <w:rFonts w:ascii="Arial" w:eastAsia="Times New Roman" w:hAnsi="Arial" w:cs="Arial"/>
          <w:color w:val="000000"/>
          <w:sz w:val="32"/>
          <w:szCs w:val="32"/>
        </w:rPr>
        <w:t>stones</w:t>
      </w:r>
      <w:proofErr w:type="gramEnd"/>
      <w:r w:rsidRPr="00635CB8">
        <w:rPr>
          <w:rFonts w:ascii="Arial" w:eastAsia="Times New Roman" w:hAnsi="Arial" w:cs="Arial"/>
          <w:color w:val="000000"/>
          <w:sz w:val="32"/>
          <w:szCs w:val="32"/>
        </w:rPr>
        <w:t xml:space="preserve"> of the foresaid prunes—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ESCALUS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t> Come, you are a tedious fool. To the purpose: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smallCaps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smallCaps/>
          <w:color w:val="000000"/>
          <w:sz w:val="32"/>
          <w:szCs w:val="32"/>
        </w:rPr>
        <w:t>ANGELO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 </w:t>
      </w:r>
      <w:r w:rsidRPr="00635CB8">
        <w:rPr>
          <w:rFonts w:ascii="Arial" w:eastAsia="Times New Roman" w:hAnsi="Arial" w:cs="Arial"/>
          <w:color w:val="000000"/>
          <w:sz w:val="32"/>
          <w:szCs w:val="32"/>
        </w:rPr>
        <w:t>(</w:t>
      </w:r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to </w:t>
      </w:r>
      <w:proofErr w:type="spellStart"/>
      <w:r w:rsidRPr="00635CB8">
        <w:rPr>
          <w:rFonts w:ascii="Arial" w:eastAsia="Times New Roman" w:hAnsi="Arial" w:cs="Arial"/>
          <w:i/>
          <w:iCs/>
          <w:color w:val="000000"/>
          <w:sz w:val="32"/>
          <w:szCs w:val="32"/>
        </w:rPr>
        <w:t>Escalus</w:t>
      </w:r>
      <w:proofErr w:type="spellEnd"/>
      <w:r w:rsidRPr="00635CB8">
        <w:rPr>
          <w:rFonts w:ascii="Arial" w:eastAsia="Times New Roman" w:hAnsi="Arial" w:cs="Arial"/>
          <w:color w:val="000000"/>
          <w:sz w:val="32"/>
          <w:szCs w:val="32"/>
        </w:rPr>
        <w:t>)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This will last out a night in Russia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When nights are longest there. I’ll take my leave,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And leave you to the hearing of the cause,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  <w:t> Hoping you’ll find good cause to whip them all.</w:t>
      </w:r>
    </w:p>
    <w:p w:rsidR="00891411" w:rsidRPr="00635CB8" w:rsidRDefault="00891411" w:rsidP="00891411">
      <w:pPr>
        <w:ind w:left="360"/>
        <w:rPr>
          <w:rFonts w:ascii="Arial" w:eastAsia="Times New Roman" w:hAnsi="Arial" w:cs="Arial"/>
          <w:color w:val="000000"/>
          <w:sz w:val="32"/>
          <w:szCs w:val="32"/>
        </w:rPr>
      </w:pPr>
      <w:r w:rsidRPr="00635CB8">
        <w:rPr>
          <w:rFonts w:ascii="Arial" w:eastAsia="Times New Roman" w:hAnsi="Arial" w:cs="Arial"/>
          <w:color w:val="000000"/>
          <w:sz w:val="32"/>
          <w:szCs w:val="32"/>
        </w:rPr>
        <w:br w:type="textWrapping" w:clear="all"/>
      </w:r>
    </w:p>
    <w:p w:rsidR="00A84A04" w:rsidRDefault="00A84A04"/>
    <w:sectPr w:rsidR="00A84A04" w:rsidSect="009D16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11"/>
    <w:rsid w:val="00891411"/>
    <w:rsid w:val="00902A15"/>
    <w:rsid w:val="009D1676"/>
    <w:rsid w:val="00A8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5731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1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1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444</Words>
  <Characters>2531</Characters>
  <Application>Microsoft Macintosh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mcdonell</dc:creator>
  <cp:keywords/>
  <dc:description/>
  <cp:lastModifiedBy>allison mcdonell</cp:lastModifiedBy>
  <cp:revision>1</cp:revision>
  <dcterms:created xsi:type="dcterms:W3CDTF">2022-03-26T19:18:00Z</dcterms:created>
  <dcterms:modified xsi:type="dcterms:W3CDTF">2022-03-26T19:25:00Z</dcterms:modified>
</cp:coreProperties>
</file>